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5" w:rsidRPr="00E370F0" w:rsidRDefault="00B07CC5" w:rsidP="00D84420">
      <w:pPr>
        <w:spacing w:before="100" w:beforeAutospacing="1" w:after="100" w:afterAutospacing="1" w:line="240" w:lineRule="auto"/>
        <w:ind w:firstLine="300"/>
        <w:jc w:val="center"/>
        <w:rPr>
          <w:rFonts w:ascii="Arial" w:hAnsi="Arial" w:cs="Arial"/>
          <w:sz w:val="24"/>
          <w:szCs w:val="24"/>
          <w:lang w:eastAsia="ru-RU"/>
        </w:rPr>
      </w:pPr>
      <w:r w:rsidRPr="00E370F0">
        <w:rPr>
          <w:rFonts w:ascii="Arial" w:hAnsi="Arial" w:cs="Arial"/>
          <w:b/>
          <w:bCs/>
          <w:sz w:val="24"/>
          <w:szCs w:val="24"/>
          <w:lang w:eastAsia="ru-RU"/>
        </w:rPr>
        <w:t>Расписание Федерального уровня.</w:t>
      </w:r>
    </w:p>
    <w:p w:rsidR="00B07CC5" w:rsidRPr="00E370F0" w:rsidRDefault="00B07CC5" w:rsidP="00D84420">
      <w:pPr>
        <w:spacing w:before="100" w:beforeAutospacing="1" w:after="100" w:afterAutospacing="1" w:line="240" w:lineRule="auto"/>
        <w:ind w:firstLine="300"/>
        <w:jc w:val="center"/>
        <w:rPr>
          <w:rFonts w:ascii="Arial" w:hAnsi="Arial" w:cs="Arial"/>
          <w:sz w:val="24"/>
          <w:szCs w:val="24"/>
          <w:lang w:eastAsia="ru-RU"/>
        </w:rPr>
      </w:pPr>
      <w:r w:rsidRPr="00E370F0">
        <w:rPr>
          <w:rFonts w:ascii="Arial" w:hAnsi="Arial" w:cs="Arial"/>
          <w:sz w:val="24"/>
          <w:szCs w:val="24"/>
          <w:lang w:eastAsia="ru-RU"/>
        </w:rPr>
        <w:t>Сроки проведения экзамена по выбору будут установлены министерством образованием</w:t>
      </w:r>
      <w:r w:rsidRPr="00E370F0">
        <w:rPr>
          <w:rFonts w:ascii="Arial" w:hAnsi="Arial" w:cs="Arial"/>
          <w:sz w:val="24"/>
          <w:szCs w:val="24"/>
          <w:lang w:eastAsia="ru-RU"/>
        </w:rPr>
        <w:br/>
        <w:t>Иркутской области.</w:t>
      </w:r>
    </w:p>
    <w:tbl>
      <w:tblPr>
        <w:tblW w:w="5335" w:type="pct"/>
        <w:tblCellSpacing w:w="0" w:type="dxa"/>
        <w:tblInd w:w="-600" w:type="dxa"/>
        <w:tblCellMar>
          <w:left w:w="0" w:type="dxa"/>
          <w:right w:w="0" w:type="dxa"/>
        </w:tblCellMar>
        <w:tblLook w:val="00A0"/>
      </w:tblPr>
      <w:tblGrid>
        <w:gridCol w:w="601"/>
        <w:gridCol w:w="9415"/>
        <w:gridCol w:w="30"/>
      </w:tblGrid>
      <w:tr w:rsidR="00B07CC5" w:rsidRPr="00AB4C25" w:rsidTr="00D84420">
        <w:trPr>
          <w:gridBefore w:val="1"/>
          <w:gridAfter w:val="1"/>
          <w:wBefore w:w="299" w:type="pct"/>
          <w:wAfter w:w="15" w:type="pct"/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355"/>
            </w:tblGrid>
            <w:tr w:rsidR="00B07CC5" w:rsidRPr="00AB4C25" w:rsidTr="00D84420">
              <w:trPr>
                <w:tblCellSpacing w:w="15" w:type="dxa"/>
              </w:trPr>
              <w:tc>
                <w:tcPr>
                  <w:tcW w:w="5000" w:type="pct"/>
                  <w:tcBorders>
                    <w:bottom w:val="single" w:sz="12" w:space="0" w:color="DDDDDD"/>
                  </w:tcBorders>
                  <w:tcMar>
                    <w:top w:w="30" w:type="dxa"/>
                    <w:left w:w="600" w:type="dxa"/>
                    <w:bottom w:w="30" w:type="dxa"/>
                    <w:right w:w="30" w:type="dxa"/>
                  </w:tcMar>
                  <w:vAlign w:val="center"/>
                </w:tcPr>
                <w:p w:rsidR="00B07CC5" w:rsidRPr="00D84420" w:rsidRDefault="00B07CC5" w:rsidP="00D8442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CC5" w:rsidRPr="00D84420" w:rsidRDefault="00B07CC5" w:rsidP="00D84420">
            <w:pPr>
              <w:spacing w:after="0" w:line="240" w:lineRule="auto"/>
              <w:rPr>
                <w:rFonts w:ascii="Arial" w:hAnsi="Arial" w:cs="Arial"/>
                <w:vanish/>
                <w:color w:val="656162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355"/>
            </w:tblGrid>
            <w:tr w:rsidR="00B07CC5" w:rsidRPr="00AB4C25" w:rsidTr="00D84420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07CC5" w:rsidRPr="00D84420" w:rsidRDefault="00B07CC5" w:rsidP="00D84420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Arial" w:hAnsi="Arial" w:cs="Arial"/>
                      <w:color w:val="656162"/>
                      <w:sz w:val="28"/>
                      <w:szCs w:val="28"/>
                      <w:lang w:eastAsia="ru-RU"/>
                    </w:rPr>
                  </w:pPr>
                  <w:r w:rsidRPr="00D84420">
                    <w:rPr>
                      <w:rFonts w:ascii="Arial" w:hAnsi="Arial" w:cs="Arial"/>
                      <w:color w:val="656162"/>
                      <w:sz w:val="28"/>
                      <w:szCs w:val="28"/>
                      <w:lang w:eastAsia="ru-RU"/>
                    </w:rPr>
                    <w:t>Расписание проведения единого государственного экзамена, государственного выпускного экзамена и государственной (итоговой) аттестации выпускников IX классов в новой форме в 2012 году</w:t>
                  </w:r>
                </w:p>
                <w:tbl>
                  <w:tblPr>
                    <w:tblW w:w="0" w:type="auto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227"/>
                    <w:gridCol w:w="7870"/>
                    <w:gridCol w:w="50"/>
                    <w:gridCol w:w="72"/>
                  </w:tblGrid>
                  <w:tr w:rsidR="00B07CC5" w:rsidRPr="00AB4C25">
                    <w:trPr>
                      <w:gridAfter w:val="2"/>
                      <w:wAfter w:w="939" w:type="dxa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b/>
                            <w:bCs/>
                            <w:color w:val="656162"/>
                            <w:sz w:val="28"/>
                            <w:szCs w:val="28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b/>
                            <w:bCs/>
                            <w:color w:val="656162"/>
                            <w:sz w:val="28"/>
                            <w:szCs w:val="28"/>
                            <w:lang w:eastAsia="ru-RU"/>
                          </w:rPr>
                          <w:t>ГИА-9</w:t>
                        </w: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1036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B07CC5" w:rsidRPr="00D84420" w:rsidRDefault="00B07CC5" w:rsidP="00D84420">
                        <w:pPr>
                          <w:spacing w:before="100" w:beforeAutospacing="1" w:after="100" w:afterAutospacing="1" w:line="240" w:lineRule="auto"/>
                          <w:ind w:left="1200" w:firstLine="300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i/>
                            <w:iCs/>
                            <w:color w:val="656162"/>
                            <w:sz w:val="28"/>
                            <w:szCs w:val="28"/>
                            <w:lang w:eastAsia="ru-RU"/>
                          </w:rPr>
                          <w:t>Основной период</w:t>
                        </w: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E04724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29 мая (</w:t>
                        </w:r>
                        <w:proofErr w:type="spellStart"/>
                        <w:proofErr w:type="gramStart"/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вт</w:t>
                        </w:r>
                        <w:proofErr w:type="spellEnd"/>
                        <w:proofErr w:type="gramEnd"/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E04724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01 июня (</w:t>
                        </w:r>
                        <w:proofErr w:type="spellStart"/>
                        <w:proofErr w:type="gramStart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пт</w:t>
                        </w:r>
                        <w:proofErr w:type="spellEnd"/>
                        <w:proofErr w:type="gramEnd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обществознание, химия, география, история России, физика, биология, иностранные языки,  литература, информатика и ИКТ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E04724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05 июня (</w:t>
                        </w:r>
                        <w:proofErr w:type="spellStart"/>
                        <w:proofErr w:type="gramStart"/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вт</w:t>
                        </w:r>
                        <w:proofErr w:type="spellEnd"/>
                        <w:proofErr w:type="gramEnd"/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E04724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E04724">
                          <w:rPr>
                            <w:rFonts w:ascii="Arial" w:hAnsi="Arial" w:cs="Arial"/>
                            <w:b/>
                            <w:color w:val="656162"/>
                            <w:sz w:val="28"/>
                            <w:szCs w:val="28"/>
                            <w:lang w:eastAsia="ru-RU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14 июня (</w:t>
                        </w:r>
                        <w:proofErr w:type="spellStart"/>
                        <w:proofErr w:type="gramStart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чт</w:t>
                        </w:r>
                        <w:proofErr w:type="spellEnd"/>
                        <w:proofErr w:type="gramEnd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обществознание, химия, география, история России, физика, биология, иностранные языки, литература, информатика и ИКТ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16 июня (</w:t>
                        </w:r>
                        <w:proofErr w:type="spellStart"/>
                        <w:proofErr w:type="gramStart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сб</w:t>
                        </w:r>
                        <w:proofErr w:type="spellEnd"/>
                        <w:proofErr w:type="gramEnd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i/>
                            <w:iCs/>
                            <w:color w:val="656162"/>
                            <w:sz w:val="28"/>
                            <w:szCs w:val="28"/>
                            <w:lang w:eastAsia="ru-RU"/>
                          </w:rPr>
                          <w:t xml:space="preserve">резерв: </w:t>
                        </w:r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русский язык, биология, обществознание, физика, информатика и ИКТ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07CC5" w:rsidRPr="00AB4C2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18 июня (</w:t>
                        </w:r>
                        <w:proofErr w:type="spellStart"/>
                        <w:proofErr w:type="gramStart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пн</w:t>
                        </w:r>
                        <w:proofErr w:type="spellEnd"/>
                        <w:proofErr w:type="gramEnd"/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</w:pPr>
                        <w:r w:rsidRPr="00D84420">
                          <w:rPr>
                            <w:rFonts w:ascii="Arial" w:hAnsi="Arial" w:cs="Arial"/>
                            <w:i/>
                            <w:iCs/>
                            <w:color w:val="656162"/>
                            <w:sz w:val="28"/>
                            <w:szCs w:val="28"/>
                            <w:lang w:eastAsia="ru-RU"/>
                          </w:rPr>
                          <w:t>резерв</w:t>
                        </w:r>
                        <w:r w:rsidRPr="00D84420">
                          <w:rPr>
                            <w:rFonts w:ascii="Arial" w:hAnsi="Arial" w:cs="Arial"/>
                            <w:color w:val="656162"/>
                            <w:sz w:val="28"/>
                            <w:szCs w:val="28"/>
                            <w:lang w:eastAsia="ru-RU"/>
                          </w:rPr>
                          <w:t>: математика, история России,  химия, литература, география, иностранные языки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07CC5" w:rsidRPr="00D84420" w:rsidRDefault="00B07CC5" w:rsidP="00D8442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07CC5" w:rsidRPr="00D84420" w:rsidRDefault="00B07CC5" w:rsidP="00D84420">
                  <w:pPr>
                    <w:spacing w:after="0" w:line="240" w:lineRule="auto"/>
                    <w:rPr>
                      <w:rFonts w:ascii="Arial" w:hAnsi="Arial" w:cs="Arial"/>
                      <w:color w:val="65616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07CC5" w:rsidRPr="0011731F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8"/>
                <w:szCs w:val="28"/>
                <w:lang w:eastAsia="ru-RU"/>
              </w:rPr>
            </w:pPr>
            <w:r w:rsidRPr="00D84420">
              <w:rPr>
                <w:rFonts w:ascii="Arial" w:hAnsi="Arial" w:cs="Arial"/>
                <w:color w:val="656162"/>
                <w:sz w:val="28"/>
                <w:szCs w:val="28"/>
                <w:lang w:eastAsia="ru-RU"/>
              </w:rPr>
              <w:t xml:space="preserve">  </w:t>
            </w: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  <w:p w:rsidR="00B07CC5" w:rsidRPr="00D84420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</w:tc>
      </w:tr>
      <w:tr w:rsidR="00B07CC5" w:rsidRPr="00AB4C25" w:rsidTr="00D84420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gridSpan w:val="3"/>
            <w:tcBorders>
              <w:bottom w:val="single" w:sz="12" w:space="0" w:color="DDDDDD"/>
            </w:tcBorders>
            <w:tcMar>
              <w:top w:w="30" w:type="dxa"/>
              <w:left w:w="600" w:type="dxa"/>
              <w:bottom w:w="30" w:type="dxa"/>
              <w:right w:w="30" w:type="dxa"/>
            </w:tcMar>
            <w:vAlign w:val="center"/>
          </w:tcPr>
          <w:p w:rsidR="00B07CC5" w:rsidRPr="00D84420" w:rsidRDefault="00B07CC5" w:rsidP="00D84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CC5" w:rsidRPr="00D84420" w:rsidRDefault="00B07CC5" w:rsidP="00D84420">
      <w:pPr>
        <w:spacing w:after="0" w:line="240" w:lineRule="auto"/>
        <w:rPr>
          <w:rFonts w:ascii="Arial" w:hAnsi="Arial" w:cs="Arial"/>
          <w:vanish/>
          <w:color w:val="656162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45"/>
      </w:tblGrid>
      <w:tr w:rsidR="00B07CC5" w:rsidRPr="00AB4C25" w:rsidTr="0011731F">
        <w:trPr>
          <w:tblCellSpacing w:w="15" w:type="dxa"/>
        </w:trPr>
        <w:tc>
          <w:tcPr>
            <w:tcW w:w="0" w:type="auto"/>
            <w:tcMar>
              <w:top w:w="30" w:type="dxa"/>
              <w:left w:w="300" w:type="dxa"/>
              <w:bottom w:w="30" w:type="dxa"/>
              <w:right w:w="30" w:type="dxa"/>
            </w:tcMar>
          </w:tcPr>
          <w:p w:rsidR="00B07CC5" w:rsidRPr="00D84420" w:rsidRDefault="00B07CC5" w:rsidP="00D84420">
            <w:pPr>
              <w:spacing w:after="0" w:line="240" w:lineRule="auto"/>
              <w:rPr>
                <w:rFonts w:ascii="Arial" w:hAnsi="Arial" w:cs="Arial"/>
                <w:color w:val="FF6600"/>
                <w:sz w:val="24"/>
                <w:szCs w:val="24"/>
                <w:u w:val="single"/>
                <w:lang w:eastAsia="ru-RU"/>
              </w:rPr>
            </w:pPr>
          </w:p>
        </w:tc>
      </w:tr>
      <w:tr w:rsidR="00B07CC5" w:rsidRPr="00AB4C25" w:rsidTr="00D84420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CC5" w:rsidRPr="00D84420" w:rsidRDefault="00B07CC5" w:rsidP="00D84420">
            <w:pPr>
              <w:spacing w:after="0" w:line="240" w:lineRule="auto"/>
              <w:rPr>
                <w:rFonts w:ascii="Arial" w:hAnsi="Arial" w:cs="Arial"/>
                <w:color w:val="656162"/>
                <w:sz w:val="24"/>
                <w:szCs w:val="24"/>
                <w:lang w:eastAsia="ru-RU"/>
              </w:rPr>
            </w:pPr>
          </w:p>
        </w:tc>
      </w:tr>
    </w:tbl>
    <w:p w:rsidR="00B07CC5" w:rsidRDefault="00B07CC5"/>
    <w:sectPr w:rsidR="00B07CC5" w:rsidSect="00E1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D8C"/>
    <w:rsid w:val="0011731F"/>
    <w:rsid w:val="0061254A"/>
    <w:rsid w:val="00853A4A"/>
    <w:rsid w:val="00A138E8"/>
    <w:rsid w:val="00A142B7"/>
    <w:rsid w:val="00AB4C25"/>
    <w:rsid w:val="00B07CC5"/>
    <w:rsid w:val="00D84420"/>
    <w:rsid w:val="00DB7DA5"/>
    <w:rsid w:val="00E04724"/>
    <w:rsid w:val="00E12710"/>
    <w:rsid w:val="00E370F0"/>
    <w:rsid w:val="00F47B2D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39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2012-04-07T03:55:00Z</cp:lastPrinted>
  <dcterms:created xsi:type="dcterms:W3CDTF">2012-04-06T21:18:00Z</dcterms:created>
  <dcterms:modified xsi:type="dcterms:W3CDTF">2012-04-15T22:39:00Z</dcterms:modified>
</cp:coreProperties>
</file>